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B0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3F98CD8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实验：描绘</w:t>
      </w:r>
      <w:r>
        <w:rPr>
          <w:rFonts w:hint="eastAsia" w:ascii="Times New Roman" w:hAnsi="Times New Roman" w:cs="Times New Roman"/>
          <w:b/>
          <w:bCs/>
          <w:i/>
          <w:iCs/>
          <w:sz w:val="21"/>
          <w:szCs w:val="21"/>
          <w:lang w:val="en-US" w:eastAsia="zh-CN"/>
        </w:rPr>
        <w:t>I-U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特性曲线</w:t>
      </w:r>
    </w:p>
    <w:p w14:paraId="47A9A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1AD91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1.实验设计</w:t>
      </w:r>
    </w:p>
    <w:p w14:paraId="51D8BE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（1）实验原理</w:t>
      </w:r>
    </w:p>
    <w:p w14:paraId="1CFEDE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)值，在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坐标系中描出各对应点，用一条平滑的曲线将这些点连接起来。</w:t>
      </w:r>
    </w:p>
    <w:p w14:paraId="43AA66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（2）设计实验电路时，可以把它分为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测量电路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控制电路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两部分。</w:t>
      </w:r>
    </w:p>
    <w:p w14:paraId="6B408D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（3）实验器材</w:t>
      </w:r>
    </w:p>
    <w:p w14:paraId="0AB18B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小灯泡一个、电压表与电流表各一个、滑动变阻器一个、学生低压直流电源(或电池组)、开关一个、导线若干、坐标纸、铅笔。</w:t>
      </w:r>
    </w:p>
    <w:p w14:paraId="573014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2.实验操作</w:t>
      </w:r>
    </w:p>
    <w:p w14:paraId="0B2006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（1）如图所示连接电路。</w:t>
      </w:r>
    </w:p>
    <w:p w14:paraId="2CC729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（2）把滑动变阻器的滑片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置于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A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端，使小灯泡两端电压为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，检查电路无误后，闭合开关</w:t>
      </w:r>
      <w:r>
        <w:rPr>
          <w:rFonts w:hint="eastAsia" w:ascii="Times New Roman" w:hAnsi="Times New Roman" w:cs="Times New Roman"/>
          <w:i/>
          <w:iCs/>
          <w:color w:val="auto"/>
          <w:kern w:val="0"/>
          <w:sz w:val="21"/>
          <w:szCs w:val="21"/>
          <w:u w:val="none"/>
          <w:lang w:val="en-US" w:eastAsia="zh-CN" w:bidi="ar"/>
        </w:rPr>
        <w:t>S</w:t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21"/>
          <w:szCs w:val="21"/>
          <w:u w:val="none"/>
          <w:lang w:val="en-US" w:eastAsia="zh-CN" w:bidi="ar"/>
        </w:rPr>
        <w:t>。</w:t>
      </w:r>
    </w:p>
    <w:p w14:paraId="26AEB8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（3）将滑片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逐渐向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B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端移动，让电压表每次读数的变化量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相等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,直到达到小灯泡的额定电压。读出若干组电压表的示数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及相应的电流表的示数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，记录在下面的表格中。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702D9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4F674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U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V</w:t>
            </w:r>
          </w:p>
        </w:tc>
        <w:tc>
          <w:tcPr>
            <w:tcW w:w="639" w:type="dxa"/>
          </w:tcPr>
          <w:p w14:paraId="7ADE8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28FCB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0A7D8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40AAC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7FCDD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1022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5237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53A23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19345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2" w:type="dxa"/>
          </w:tcPr>
          <w:p w14:paraId="7C1CB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9" w:type="dxa"/>
          </w:tcPr>
          <w:p w14:paraId="3F1AF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BF99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39E76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I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A</w:t>
            </w:r>
          </w:p>
        </w:tc>
        <w:tc>
          <w:tcPr>
            <w:tcW w:w="639" w:type="dxa"/>
          </w:tcPr>
          <w:p w14:paraId="76C9C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2617B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58B2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72977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297BF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6F5A2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4218A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7EDF4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398C2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2" w:type="dxa"/>
          </w:tcPr>
          <w:p w14:paraId="6DCB9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9" w:type="dxa"/>
          </w:tcPr>
          <w:p w14:paraId="556CC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1695357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（4）断开开关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S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，拆除电路，整理器材。</w:t>
      </w:r>
    </w:p>
    <w:p w14:paraId="4561C9B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（5）在坐标纸上建立平面直角坐标系。以纵坐标表示电流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，横坐标表示电压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，根据实验得到的数据在坐标系上描点，并用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平滑曲线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连接起来，便得到小灯泡的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特性曲线。</w:t>
      </w:r>
    </w:p>
    <w:p w14:paraId="396F69D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（6）注意事项</w:t>
      </w:r>
    </w:p>
    <w:p w14:paraId="58B071F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电流表应采用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外接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法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2.5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V,0.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A)的电阻很小，与0~0.6A的电流表串联时，电流表的分压影响很大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4011AC1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图线应是平滑曲线而非折线。</w:t>
      </w:r>
    </w:p>
    <w:p w14:paraId="4DC5F8E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（7）误差分析</w:t>
      </w:r>
    </w:p>
    <w:p w14:paraId="3E0256D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①由于电压表、电流表不是理想电表，电表内阻对电路的影响会带来误差。</w:t>
      </w:r>
    </w:p>
    <w:p w14:paraId="574EDF8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②电流表、电压表的读数带来误差，要严格按照读数规则读数。</w:t>
      </w:r>
    </w:p>
    <w:p w14:paraId="4704FA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③在坐标纸上描点、作图带来操作误差。</w:t>
      </w:r>
    </w:p>
    <w:p w14:paraId="08A6705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3.结论分析</w:t>
      </w:r>
    </w:p>
    <w:p w14:paraId="671A992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当小灯泡两端电压不太高，每次通电时间很短时，灯丝温度可认为保持不变，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特性曲线是一条直线。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1B71539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4FAD3644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718</Characters>
  <Lines>0</Lines>
  <Paragraphs>0</Paragraphs>
  <TotalTime>0</TotalTime>
  <ScaleCrop>false</ScaleCrop>
  <LinksUpToDate>false</LinksUpToDate>
  <CharactersWithSpaces>757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F468EC2D630649A187B12E9311E779D1_13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